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4356A986" w:rsidR="00665894" w:rsidRDefault="004A2808" w:rsidP="00A54FFB">
      <w:pPr>
        <w:pStyle w:val="Heading2"/>
      </w:pPr>
      <w:r>
        <w:t>Pain Management</w:t>
      </w:r>
      <w:r w:rsidR="00665894">
        <w:t xml:space="preserve"> – Tertiary Pathway </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22F88181"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candidate</w:t>
      </w:r>
      <w:r w:rsidR="004A2808">
        <w:t>’</w:t>
      </w:r>
      <w:r w:rsidR="000C7E3E">
        <w:t xml:space="preserve">s further education before being reviewed by a panel of peers. </w:t>
      </w:r>
    </w:p>
    <w:p w14:paraId="292CB116" w14:textId="5575BC2B" w:rsidR="000C7E3E" w:rsidRDefault="000D5921">
      <w:r>
        <w:t xml:space="preserve">This reference check will involve the feedback from </w:t>
      </w:r>
      <w:r w:rsidRPr="00DF2E7E">
        <w:rPr>
          <w:b/>
          <w:bCs/>
        </w:rPr>
        <w:t>two</w:t>
      </w:r>
      <w:r>
        <w:t xml:space="preserve"> health professionals of different disciplines that the candidate has worked in a referral, coordination, clinical supervisory, or contractual relationship for </w:t>
      </w:r>
      <w:r w:rsidR="004A2808">
        <w:t>pain management practice</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not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4CFE6600" w:rsidR="000D5921" w:rsidRDefault="00106788">
      <w:r>
        <w:t xml:space="preserve">An appropriate referee will have an awareness of the candidates capabilities in </w:t>
      </w:r>
      <w:r w:rsidR="004A2808">
        <w:t>pain management practice</w:t>
      </w:r>
      <w:r>
        <w:t xml:space="preserve"> with multiple patients via some or all the following: </w:t>
      </w:r>
    </w:p>
    <w:p w14:paraId="34A15D7B" w14:textId="642C4E4D" w:rsidR="00106788" w:rsidRDefault="00106788" w:rsidP="00106788">
      <w:pPr>
        <w:pStyle w:val="ListParagraph"/>
        <w:numPr>
          <w:ilvl w:val="0"/>
          <w:numId w:val="1"/>
        </w:numPr>
      </w:pPr>
      <w:r>
        <w:t>Commercial arrangements with the candidate as a treating practitioner to a group or groups</w:t>
      </w:r>
    </w:p>
    <w:p w14:paraId="04B1DE91" w14:textId="77777777" w:rsidR="00106788" w:rsidRPr="00106788" w:rsidRDefault="00106788" w:rsidP="00106788">
      <w:pPr>
        <w:pStyle w:val="ListParagraph"/>
        <w:numPr>
          <w:ilvl w:val="0"/>
          <w:numId w:val="1"/>
        </w:numPr>
        <w:spacing w:after="0" w:line="254" w:lineRule="auto"/>
        <w:rPr>
          <w:rFonts w:eastAsia="Calibri" w:cstheme="minorHAnsi"/>
          <w:sz w:val="24"/>
          <w:szCs w:val="24"/>
        </w:rPr>
      </w:pPr>
      <w:r>
        <w:lastRenderedPageBreak/>
        <w:t xml:space="preserve">Consultancy and education activities involving the candidate for a group or groups </w:t>
      </w:r>
    </w:p>
    <w:p w14:paraId="194CD256" w14:textId="5E873966" w:rsidR="00106788" w:rsidRPr="001931F5" w:rsidRDefault="00106788" w:rsidP="00106788">
      <w:pPr>
        <w:pStyle w:val="ListParagraph"/>
        <w:numPr>
          <w:ilvl w:val="0"/>
          <w:numId w:val="1"/>
        </w:numPr>
        <w:spacing w:after="0" w:line="254" w:lineRule="auto"/>
        <w:rPr>
          <w:rFonts w:eastAsia="Calibri" w:cstheme="minorHAnsi"/>
        </w:rPr>
      </w:pPr>
      <w:r w:rsidRPr="001931F5">
        <w:rPr>
          <w:rFonts w:eastAsia="Calibri" w:cstheme="minorHAnsi"/>
        </w:rPr>
        <w:t>Clinical mentorship/supervision in managing specific rehabilitation patients</w:t>
      </w:r>
    </w:p>
    <w:p w14:paraId="332DDA20"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Case conferencing events</w:t>
      </w:r>
    </w:p>
    <w:p w14:paraId="0115CFE7"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Collaborative patient planning</w:t>
      </w:r>
    </w:p>
    <w:p w14:paraId="3CD56EF7" w14:textId="6C5D52DB"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Patient management plans </w:t>
      </w:r>
    </w:p>
    <w:p w14:paraId="630ECD5A" w14:textId="48672BC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Referral notes</w:t>
      </w:r>
    </w:p>
    <w:p w14:paraId="49E8CFE9"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Records and information requests  </w:t>
      </w:r>
    </w:p>
    <w:p w14:paraId="037CEBCC"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Clinical reports drafted and shared</w:t>
      </w:r>
    </w:p>
    <w:p w14:paraId="6A6EB5E4" w14:textId="58F0D4C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Patient feedback shared with a referee</w:t>
      </w:r>
    </w:p>
    <w:p w14:paraId="3444E24A" w14:textId="77777777" w:rsidR="00106788" w:rsidRPr="001931F5" w:rsidRDefault="00106788" w:rsidP="00106788">
      <w:pPr>
        <w:spacing w:after="0" w:line="254" w:lineRule="auto"/>
        <w:ind w:left="840"/>
        <w:contextualSpacing/>
        <w:rPr>
          <w:rFonts w:eastAsia="Calibri" w:cstheme="minorHAnsi"/>
        </w:rPr>
      </w:pPr>
    </w:p>
    <w:p w14:paraId="2FEC5A31" w14:textId="0F5C6083"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p>
    <w:p w14:paraId="65EF33B7" w14:textId="249FE12D" w:rsidR="00EA7FD4" w:rsidRDefault="00EA7FD4" w:rsidP="00106788">
      <w:pPr>
        <w:rPr>
          <w:rFonts w:cstheme="minorHAnsi"/>
        </w:rPr>
      </w:pPr>
    </w:p>
    <w:p w14:paraId="248E5231" w14:textId="77777777" w:rsidR="00EA7FD4" w:rsidRDefault="00EA7FD4" w:rsidP="00106788">
      <w:pPr>
        <w:rPr>
          <w:rFonts w:cstheme="minorHAnsi"/>
        </w:rPr>
      </w:pPr>
    </w:p>
    <w:p w14:paraId="30C080D5" w14:textId="620713D8" w:rsidR="00FA1B36" w:rsidRDefault="00FA1B36" w:rsidP="00EA7FD4">
      <w:pPr>
        <w:pStyle w:val="Heading2"/>
      </w:pPr>
      <w:r>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8"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9"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5C7708FC" w14:textId="2FB60572" w:rsidR="00FC5C43" w:rsidRDefault="00FC5C43" w:rsidP="00EA7FD4">
      <w:pPr>
        <w:pStyle w:val="Heading2"/>
      </w:pPr>
      <w:r w:rsidRPr="00473B0C">
        <w:t xml:space="preserve">General Details </w:t>
      </w:r>
    </w:p>
    <w:p w14:paraId="74FBC51F" w14:textId="77777777" w:rsidR="00EA7FD4" w:rsidRPr="00EA7FD4" w:rsidRDefault="00EA7FD4" w:rsidP="00EA7FD4"/>
    <w:tbl>
      <w:tblPr>
        <w:tblStyle w:val="TableGrid"/>
        <w:tblW w:w="14029" w:type="dxa"/>
        <w:tblLook w:val="04A0" w:firstRow="1" w:lastRow="0" w:firstColumn="1" w:lastColumn="0" w:noHBand="0" w:noVBand="1"/>
      </w:tblPr>
      <w:tblGrid>
        <w:gridCol w:w="4508"/>
        <w:gridCol w:w="9521"/>
      </w:tblGrid>
      <w:tr w:rsidR="00D96C08" w14:paraId="06535AD0" w14:textId="77777777" w:rsidTr="004A2808">
        <w:trPr>
          <w:trHeight w:val="780"/>
        </w:trPr>
        <w:tc>
          <w:tcPr>
            <w:tcW w:w="4508" w:type="dxa"/>
          </w:tcPr>
          <w:p w14:paraId="5161CDA2" w14:textId="7ED45F01" w:rsidR="00D96C08" w:rsidRDefault="00D96C08" w:rsidP="00106788">
            <w:r>
              <w:t>Candidate Name</w:t>
            </w:r>
          </w:p>
        </w:tc>
        <w:tc>
          <w:tcPr>
            <w:tcW w:w="9521" w:type="dxa"/>
          </w:tcPr>
          <w:p w14:paraId="301A91AD" w14:textId="77777777" w:rsidR="00D96C08" w:rsidRDefault="00D96C08" w:rsidP="00106788"/>
        </w:tc>
      </w:tr>
      <w:tr w:rsidR="00D96C08" w14:paraId="7B47FAB7" w14:textId="77777777" w:rsidTr="004A2808">
        <w:trPr>
          <w:trHeight w:val="702"/>
        </w:trPr>
        <w:tc>
          <w:tcPr>
            <w:tcW w:w="4508" w:type="dxa"/>
          </w:tcPr>
          <w:p w14:paraId="46CFA38C" w14:textId="5EC5D51E" w:rsidR="00D96C08" w:rsidRDefault="00D96C08" w:rsidP="00106788">
            <w:r>
              <w:t xml:space="preserve">Referee Name </w:t>
            </w:r>
          </w:p>
        </w:tc>
        <w:tc>
          <w:tcPr>
            <w:tcW w:w="9521" w:type="dxa"/>
          </w:tcPr>
          <w:p w14:paraId="26C1FE5D" w14:textId="77777777" w:rsidR="00D96C08" w:rsidRDefault="00D96C08" w:rsidP="00106788"/>
        </w:tc>
      </w:tr>
      <w:tr w:rsidR="00D96C08" w14:paraId="53820106" w14:textId="77777777" w:rsidTr="004A2808">
        <w:trPr>
          <w:trHeight w:val="708"/>
        </w:trPr>
        <w:tc>
          <w:tcPr>
            <w:tcW w:w="4508" w:type="dxa"/>
          </w:tcPr>
          <w:p w14:paraId="136A42E2" w14:textId="56250080" w:rsidR="00D96C08" w:rsidRDefault="00FC5C43" w:rsidP="00106788">
            <w:r>
              <w:t xml:space="preserve">Health Profession </w:t>
            </w:r>
          </w:p>
        </w:tc>
        <w:tc>
          <w:tcPr>
            <w:tcW w:w="9521" w:type="dxa"/>
          </w:tcPr>
          <w:p w14:paraId="6E948A14" w14:textId="77777777" w:rsidR="00D96C08" w:rsidRDefault="00D96C08" w:rsidP="00106788"/>
        </w:tc>
      </w:tr>
      <w:tr w:rsidR="00D96C08" w14:paraId="203ECEEE" w14:textId="77777777" w:rsidTr="004A2808">
        <w:trPr>
          <w:trHeight w:val="700"/>
        </w:trPr>
        <w:tc>
          <w:tcPr>
            <w:tcW w:w="4508" w:type="dxa"/>
          </w:tcPr>
          <w:p w14:paraId="3D6E226A" w14:textId="3BBC9CE6" w:rsidR="00D96C08" w:rsidRDefault="00FC5C43" w:rsidP="00106788">
            <w:r>
              <w:t>Email Address</w:t>
            </w:r>
          </w:p>
        </w:tc>
        <w:tc>
          <w:tcPr>
            <w:tcW w:w="9521" w:type="dxa"/>
          </w:tcPr>
          <w:p w14:paraId="452B112D" w14:textId="77777777" w:rsidR="00D96C08" w:rsidRDefault="00D96C08" w:rsidP="00106788"/>
        </w:tc>
      </w:tr>
      <w:tr w:rsidR="00D96C08" w14:paraId="74C54FE5" w14:textId="77777777" w:rsidTr="004A2808">
        <w:trPr>
          <w:trHeight w:val="692"/>
        </w:trPr>
        <w:tc>
          <w:tcPr>
            <w:tcW w:w="4508" w:type="dxa"/>
          </w:tcPr>
          <w:p w14:paraId="2495434D" w14:textId="1490D213" w:rsidR="00D96C08" w:rsidRDefault="00FC5C43" w:rsidP="00106788">
            <w:r>
              <w:t>Practice Address</w:t>
            </w:r>
          </w:p>
        </w:tc>
        <w:tc>
          <w:tcPr>
            <w:tcW w:w="9521" w:type="dxa"/>
          </w:tcPr>
          <w:p w14:paraId="0D43955A" w14:textId="77777777" w:rsidR="00D96C08" w:rsidRDefault="00D96C08" w:rsidP="00106788"/>
        </w:tc>
      </w:tr>
      <w:tr w:rsidR="00D96C08" w14:paraId="04A7BDE3" w14:textId="77777777" w:rsidTr="004A2808">
        <w:trPr>
          <w:trHeight w:val="698"/>
        </w:trPr>
        <w:tc>
          <w:tcPr>
            <w:tcW w:w="4508" w:type="dxa"/>
          </w:tcPr>
          <w:p w14:paraId="5096F8DB" w14:textId="0C74B1F7" w:rsidR="00D96C08" w:rsidRDefault="00FC5C43" w:rsidP="00106788">
            <w:r>
              <w:t>Contact Number</w:t>
            </w:r>
          </w:p>
        </w:tc>
        <w:tc>
          <w:tcPr>
            <w:tcW w:w="9521" w:type="dxa"/>
          </w:tcPr>
          <w:p w14:paraId="4AD5BC5B" w14:textId="77777777" w:rsidR="00D96C08" w:rsidRDefault="00D96C08" w:rsidP="00106788"/>
        </w:tc>
      </w:tr>
      <w:tr w:rsidR="00473B0C" w14:paraId="48018B1C" w14:textId="77777777" w:rsidTr="004A2808">
        <w:trPr>
          <w:trHeight w:val="690"/>
        </w:trPr>
        <w:tc>
          <w:tcPr>
            <w:tcW w:w="4508" w:type="dxa"/>
          </w:tcPr>
          <w:p w14:paraId="6102D2DF" w14:textId="178661D8" w:rsidR="00473B0C" w:rsidRDefault="00473B0C" w:rsidP="00106788">
            <w:r>
              <w:t xml:space="preserve">Date completed </w:t>
            </w:r>
          </w:p>
        </w:tc>
        <w:tc>
          <w:tcPr>
            <w:tcW w:w="9521" w:type="dxa"/>
          </w:tcPr>
          <w:p w14:paraId="44609359" w14:textId="77777777" w:rsidR="00473B0C" w:rsidRDefault="00473B0C" w:rsidP="00106788"/>
        </w:tc>
      </w:tr>
      <w:tr w:rsidR="00473B0C" w14:paraId="157124CE" w14:textId="77777777" w:rsidTr="004A2808">
        <w:trPr>
          <w:trHeight w:val="682"/>
        </w:trPr>
        <w:tc>
          <w:tcPr>
            <w:tcW w:w="4508" w:type="dxa"/>
          </w:tcPr>
          <w:p w14:paraId="12951ED1" w14:textId="7D96AF27" w:rsidR="00473B0C" w:rsidRDefault="00473B0C" w:rsidP="00106788">
            <w:r>
              <w:t xml:space="preserve">Signature </w:t>
            </w:r>
          </w:p>
        </w:tc>
        <w:tc>
          <w:tcPr>
            <w:tcW w:w="9521" w:type="dxa"/>
          </w:tcPr>
          <w:p w14:paraId="7DCBFB35" w14:textId="77777777" w:rsidR="00473B0C" w:rsidRDefault="00473B0C" w:rsidP="00106788"/>
        </w:tc>
      </w:tr>
    </w:tbl>
    <w:p w14:paraId="3EBC2E41" w14:textId="0A6D0405" w:rsidR="00370EC2" w:rsidRDefault="00370EC2" w:rsidP="00106788"/>
    <w:p w14:paraId="4471049E" w14:textId="77777777" w:rsidR="00EA7FD4" w:rsidRDefault="00EA7FD4" w:rsidP="00106788"/>
    <w:p w14:paraId="5F5C5FD8" w14:textId="77777777" w:rsidR="004A2808" w:rsidRDefault="004A2808" w:rsidP="00106788"/>
    <w:p w14:paraId="2D836DC0" w14:textId="0C546432" w:rsidR="00FC5C43" w:rsidRDefault="00FC5C43" w:rsidP="00EA7FD4">
      <w:pPr>
        <w:pStyle w:val="Heading2"/>
      </w:pPr>
      <w:r w:rsidRPr="00473B0C">
        <w:lastRenderedPageBreak/>
        <w:t xml:space="preserve">Pathway Details </w:t>
      </w:r>
    </w:p>
    <w:p w14:paraId="1C949035" w14:textId="77777777" w:rsidR="00EA7FD4" w:rsidRPr="00EA7FD4" w:rsidRDefault="00EA7FD4" w:rsidP="00EA7FD4"/>
    <w:tbl>
      <w:tblPr>
        <w:tblStyle w:val="TableGrid"/>
        <w:tblW w:w="14029" w:type="dxa"/>
        <w:tblLook w:val="04A0" w:firstRow="1" w:lastRow="0" w:firstColumn="1" w:lastColumn="0" w:noHBand="0" w:noVBand="1"/>
      </w:tblPr>
      <w:tblGrid>
        <w:gridCol w:w="14029"/>
      </w:tblGrid>
      <w:tr w:rsidR="00990646" w14:paraId="58C305E1" w14:textId="77777777" w:rsidTr="004A2808">
        <w:trPr>
          <w:trHeight w:val="506"/>
        </w:trPr>
        <w:tc>
          <w:tcPr>
            <w:tcW w:w="14029" w:type="dxa"/>
          </w:tcPr>
          <w:p w14:paraId="715B5B1B" w14:textId="369DF3E3" w:rsidR="00990646" w:rsidRDefault="00990646" w:rsidP="00106788">
            <w:r>
              <w:t xml:space="preserve">Length of time you worked in coordination with the candidate for </w:t>
            </w:r>
            <w:r w:rsidR="004A2808">
              <w:t>pain management</w:t>
            </w:r>
            <w:r>
              <w:t>:</w:t>
            </w:r>
          </w:p>
        </w:tc>
      </w:tr>
      <w:tr w:rsidR="00990646" w14:paraId="4EA533EF" w14:textId="77777777" w:rsidTr="004A2808">
        <w:trPr>
          <w:trHeight w:val="1548"/>
        </w:trPr>
        <w:tc>
          <w:tcPr>
            <w:tcW w:w="14029" w:type="dxa"/>
          </w:tcPr>
          <w:p w14:paraId="4CC5784E" w14:textId="77777777" w:rsidR="00990646" w:rsidRDefault="00990646" w:rsidP="00106788"/>
        </w:tc>
      </w:tr>
    </w:tbl>
    <w:p w14:paraId="315D7B51" w14:textId="587CB368" w:rsidR="00852FBF" w:rsidRDefault="00852FBF" w:rsidP="00106788"/>
    <w:p w14:paraId="42FB76C5" w14:textId="4408432D" w:rsidR="00990646" w:rsidRDefault="00990646" w:rsidP="00106788"/>
    <w:tbl>
      <w:tblPr>
        <w:tblStyle w:val="TableGrid"/>
        <w:tblW w:w="14029" w:type="dxa"/>
        <w:tblLook w:val="04A0" w:firstRow="1" w:lastRow="0" w:firstColumn="1" w:lastColumn="0" w:noHBand="0" w:noVBand="1"/>
      </w:tblPr>
      <w:tblGrid>
        <w:gridCol w:w="14029"/>
      </w:tblGrid>
      <w:tr w:rsidR="00990646" w14:paraId="7C434FB1" w14:textId="77777777" w:rsidTr="004A2808">
        <w:tc>
          <w:tcPr>
            <w:tcW w:w="14029" w:type="dxa"/>
          </w:tcPr>
          <w:p w14:paraId="17C28138" w14:textId="77C4D1EC" w:rsidR="00990646" w:rsidRDefault="00990646" w:rsidP="00990646">
            <w:r>
              <w:t xml:space="preserve">Outline the </w:t>
            </w:r>
            <w:r w:rsidR="004A2808">
              <w:t>nature/</w:t>
            </w:r>
            <w:r>
              <w:t xml:space="preserve">type of </w:t>
            </w:r>
            <w:r w:rsidR="004A2808">
              <w:t>pain</w:t>
            </w:r>
            <w:r>
              <w:t xml:space="preserve"> issues managed by the candidate:</w:t>
            </w:r>
          </w:p>
          <w:p w14:paraId="760D6E09" w14:textId="77777777" w:rsidR="00990646" w:rsidRDefault="00990646" w:rsidP="00106788"/>
        </w:tc>
      </w:tr>
      <w:tr w:rsidR="00990646" w14:paraId="0B7A455F" w14:textId="77777777" w:rsidTr="004A2808">
        <w:trPr>
          <w:trHeight w:val="1803"/>
        </w:trPr>
        <w:tc>
          <w:tcPr>
            <w:tcW w:w="14029" w:type="dxa"/>
          </w:tcPr>
          <w:p w14:paraId="3D554664" w14:textId="77777777" w:rsidR="00990646" w:rsidRDefault="00990646" w:rsidP="00106788"/>
        </w:tc>
      </w:tr>
    </w:tbl>
    <w:p w14:paraId="7D4656A4" w14:textId="77777777" w:rsidR="00990646" w:rsidRDefault="00990646" w:rsidP="00106788">
      <w:r>
        <w:t xml:space="preserve"> </w:t>
      </w:r>
    </w:p>
    <w:p w14:paraId="0C05E680" w14:textId="608584D9" w:rsidR="00990646" w:rsidRDefault="00990646" w:rsidP="00106788"/>
    <w:p w14:paraId="54F945EE" w14:textId="77777777" w:rsidR="004A2808" w:rsidRDefault="004A2808" w:rsidP="00106788"/>
    <w:p w14:paraId="6B378E49" w14:textId="77777777" w:rsidR="004A2808" w:rsidRDefault="004A2808" w:rsidP="00106788"/>
    <w:p w14:paraId="2550F48F" w14:textId="77777777" w:rsidR="004A2808" w:rsidRDefault="004A2808" w:rsidP="00106788"/>
    <w:p w14:paraId="12D262E2" w14:textId="3579FB3B" w:rsidR="00852FBF" w:rsidRDefault="00852FBF" w:rsidP="00106788"/>
    <w:p w14:paraId="23A7C7A0" w14:textId="7216BD5D" w:rsidR="00800D1D" w:rsidRPr="004A2808" w:rsidRDefault="00800D1D" w:rsidP="00106788">
      <w:pPr>
        <w:rPr>
          <w:rFonts w:cstheme="minorHAnsi"/>
        </w:rPr>
      </w:pPr>
      <w:r w:rsidRPr="004A2808">
        <w:rPr>
          <w:rFonts w:cstheme="minorHAnsi"/>
        </w:rPr>
        <w:lastRenderedPageBreak/>
        <w:t xml:space="preserve">For each of the following statements, please indicate the appropriate cell and ensure you qualify your rating in the comment section: </w:t>
      </w: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4A2808" w:rsidRPr="004A2808" w14:paraId="5E2575DF" w14:textId="77777777" w:rsidTr="004D0BB9">
        <w:tc>
          <w:tcPr>
            <w:tcW w:w="7121" w:type="dxa"/>
            <w:tcBorders>
              <w:top w:val="single" w:sz="4" w:space="0" w:color="auto"/>
              <w:left w:val="single" w:sz="4" w:space="0" w:color="auto"/>
              <w:bottom w:val="single" w:sz="4" w:space="0" w:color="auto"/>
              <w:right w:val="single" w:sz="4" w:space="0" w:color="auto"/>
            </w:tcBorders>
            <w:hideMark/>
          </w:tcPr>
          <w:p w14:paraId="434E0FB4" w14:textId="77777777" w:rsidR="004A2808" w:rsidRPr="004A2808" w:rsidRDefault="004A2808" w:rsidP="004D0BB9">
            <w:pPr>
              <w:spacing w:line="256" w:lineRule="auto"/>
              <w:rPr>
                <w:rFonts w:asciiTheme="minorHAnsi" w:hAnsiTheme="minorHAnsi" w:cstheme="minorHAnsi"/>
              </w:rPr>
            </w:pPr>
            <w:r w:rsidRPr="004A2808">
              <w:rPr>
                <w:rFonts w:asciiTheme="minorHAnsi" w:hAnsiTheme="minorHAnsi" w:cstheme="minorHAnsi"/>
                <w:b/>
              </w:rPr>
              <w:t>KRA 1:</w:t>
            </w:r>
            <w:r w:rsidRPr="004A2808">
              <w:rPr>
                <w:rFonts w:asciiTheme="minorHAnsi" w:hAnsiTheme="minorHAnsi" w:cstheme="minorHAnsi"/>
              </w:rPr>
              <w:t xml:space="preserve"> </w:t>
            </w:r>
            <w:r w:rsidRPr="004A2808">
              <w:rPr>
                <w:rFonts w:asciiTheme="minorHAnsi" w:hAnsiTheme="minorHAnsi" w:cstheme="minorHAnsi"/>
                <w:b/>
              </w:rPr>
              <w:t>I</w:t>
            </w:r>
            <w:r w:rsidRPr="004A2808">
              <w:rPr>
                <w:rFonts w:asciiTheme="minorHAnsi" w:hAnsiTheme="minorHAnsi" w:cstheme="minorHAnsi"/>
                <w:b/>
                <w:bCs/>
              </w:rPr>
              <w:t xml:space="preserve">ndividualized pain history and assessment to determine pain contributors and barriers to achieving patient goals </w:t>
            </w:r>
            <w:r w:rsidRPr="004A2808">
              <w:rPr>
                <w:rFonts w:asciiTheme="minorHAnsi" w:hAnsiTheme="minorHAnsi" w:cstheme="minorHAnsi"/>
                <w:b/>
                <w:bCs/>
                <w:i/>
                <w:iCs/>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24BD36E9"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09F04198"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6111197E"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680BD63B"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29267F02"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44E346F1"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Strongly agree</w:t>
            </w:r>
          </w:p>
        </w:tc>
      </w:tr>
      <w:tr w:rsidR="004A2808" w:rsidRPr="004A2808" w14:paraId="6E4834EE" w14:textId="77777777" w:rsidTr="004D0BB9">
        <w:tc>
          <w:tcPr>
            <w:tcW w:w="7121" w:type="dxa"/>
            <w:tcBorders>
              <w:top w:val="single" w:sz="4" w:space="0" w:color="auto"/>
              <w:left w:val="single" w:sz="4" w:space="0" w:color="auto"/>
              <w:bottom w:val="single" w:sz="4" w:space="0" w:color="auto"/>
              <w:right w:val="single" w:sz="4" w:space="0" w:color="auto"/>
            </w:tcBorders>
          </w:tcPr>
          <w:p w14:paraId="5E27E28C"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 xml:space="preserve">Based on patient data or assessments transferred, in your professional opinion the candidate’s examination processes are informed by modern pain science </w:t>
            </w:r>
          </w:p>
        </w:tc>
        <w:tc>
          <w:tcPr>
            <w:tcW w:w="1137" w:type="dxa"/>
            <w:tcBorders>
              <w:top w:val="single" w:sz="4" w:space="0" w:color="auto"/>
              <w:left w:val="single" w:sz="4" w:space="0" w:color="auto"/>
              <w:bottom w:val="single" w:sz="4" w:space="0" w:color="auto"/>
              <w:right w:val="single" w:sz="4" w:space="0" w:color="auto"/>
            </w:tcBorders>
          </w:tcPr>
          <w:p w14:paraId="3B2AFC56"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B1F4329"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9606684"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249C214"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2A730F0"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30D3F75" w14:textId="77777777" w:rsidR="004A2808" w:rsidRPr="004A2808" w:rsidRDefault="004A2808" w:rsidP="004D0BB9">
            <w:pPr>
              <w:rPr>
                <w:rFonts w:asciiTheme="minorHAnsi" w:hAnsiTheme="minorHAnsi" w:cstheme="minorHAnsi"/>
              </w:rPr>
            </w:pPr>
          </w:p>
        </w:tc>
      </w:tr>
      <w:tr w:rsidR="004A2808" w:rsidRPr="004A2808" w14:paraId="2B34CB33" w14:textId="77777777" w:rsidTr="004D0BB9">
        <w:tc>
          <w:tcPr>
            <w:tcW w:w="7121" w:type="dxa"/>
            <w:tcBorders>
              <w:top w:val="single" w:sz="4" w:space="0" w:color="auto"/>
              <w:left w:val="single" w:sz="4" w:space="0" w:color="auto"/>
              <w:bottom w:val="single" w:sz="4" w:space="0" w:color="auto"/>
              <w:right w:val="single" w:sz="4" w:space="0" w:color="auto"/>
            </w:tcBorders>
          </w:tcPr>
          <w:p w14:paraId="63238EF6"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 xml:space="preserve">The candidate identifies and communicates patient pain meanings, concepts and perceptions </w:t>
            </w:r>
          </w:p>
        </w:tc>
        <w:tc>
          <w:tcPr>
            <w:tcW w:w="1137" w:type="dxa"/>
            <w:tcBorders>
              <w:top w:val="single" w:sz="4" w:space="0" w:color="auto"/>
              <w:left w:val="single" w:sz="4" w:space="0" w:color="auto"/>
              <w:bottom w:val="single" w:sz="4" w:space="0" w:color="auto"/>
              <w:right w:val="single" w:sz="4" w:space="0" w:color="auto"/>
            </w:tcBorders>
          </w:tcPr>
          <w:p w14:paraId="663060FC"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90599C8"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6E97FA0"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6D1DB2B"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0BD1C363"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09415A60" w14:textId="77777777" w:rsidR="004A2808" w:rsidRPr="004A2808" w:rsidRDefault="004A2808" w:rsidP="004D0BB9">
            <w:pPr>
              <w:rPr>
                <w:rFonts w:asciiTheme="minorHAnsi" w:hAnsiTheme="minorHAnsi" w:cstheme="minorHAnsi"/>
                <w:noProof/>
              </w:rPr>
            </w:pPr>
          </w:p>
        </w:tc>
      </w:tr>
      <w:tr w:rsidR="004A2808" w:rsidRPr="004A2808" w14:paraId="4E5CD158" w14:textId="77777777" w:rsidTr="004D0BB9">
        <w:tc>
          <w:tcPr>
            <w:tcW w:w="7121" w:type="dxa"/>
            <w:tcBorders>
              <w:top w:val="single" w:sz="4" w:space="0" w:color="auto"/>
              <w:left w:val="single" w:sz="4" w:space="0" w:color="auto"/>
              <w:bottom w:val="single" w:sz="4" w:space="0" w:color="auto"/>
              <w:right w:val="single" w:sz="4" w:space="0" w:color="auto"/>
            </w:tcBorders>
            <w:hideMark/>
          </w:tcPr>
          <w:p w14:paraId="23643174"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The candidate supports coordinated clinical care by relaying findings from appropriate assessment tools applied, identifying barriers to patient recovery (both baseline/and pain symptom-based outcome measures)</w:t>
            </w:r>
          </w:p>
        </w:tc>
        <w:tc>
          <w:tcPr>
            <w:tcW w:w="1137" w:type="dxa"/>
            <w:tcBorders>
              <w:top w:val="single" w:sz="4" w:space="0" w:color="auto"/>
              <w:left w:val="single" w:sz="4" w:space="0" w:color="auto"/>
              <w:bottom w:val="single" w:sz="4" w:space="0" w:color="auto"/>
              <w:right w:val="single" w:sz="4" w:space="0" w:color="auto"/>
            </w:tcBorders>
            <w:hideMark/>
          </w:tcPr>
          <w:p w14:paraId="55CA0562" w14:textId="77777777" w:rsidR="004A2808" w:rsidRPr="004A2808" w:rsidRDefault="004A2808" w:rsidP="004D0BB9">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23D5D10" w14:textId="77777777" w:rsidR="004A2808" w:rsidRPr="004A2808" w:rsidRDefault="004A2808" w:rsidP="004D0BB9">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7280E32" w14:textId="77777777" w:rsidR="004A2808" w:rsidRPr="004A2808" w:rsidRDefault="004A2808" w:rsidP="004D0BB9">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6B576C5" w14:textId="77777777" w:rsidR="004A2808" w:rsidRPr="004A2808" w:rsidRDefault="004A2808" w:rsidP="004D0BB9">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A9A3EE7" w14:textId="77777777" w:rsidR="004A2808" w:rsidRPr="004A2808" w:rsidRDefault="004A2808" w:rsidP="004D0BB9">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A6C0DDD" w14:textId="77777777" w:rsidR="004A2808" w:rsidRPr="004A2808" w:rsidRDefault="004A2808" w:rsidP="004D0BB9">
            <w:pPr>
              <w:tabs>
                <w:tab w:val="left" w:pos="2295"/>
              </w:tabs>
              <w:rPr>
                <w:rFonts w:asciiTheme="minorHAnsi" w:hAnsiTheme="minorHAnsi" w:cstheme="minorHAnsi"/>
              </w:rPr>
            </w:pPr>
          </w:p>
        </w:tc>
      </w:tr>
      <w:tr w:rsidR="004A2808" w:rsidRPr="004A2808" w14:paraId="4FEC686A" w14:textId="77777777" w:rsidTr="004D0BB9">
        <w:trPr>
          <w:trHeight w:val="3437"/>
        </w:trPr>
        <w:tc>
          <w:tcPr>
            <w:tcW w:w="13948" w:type="dxa"/>
            <w:gridSpan w:val="7"/>
            <w:tcBorders>
              <w:top w:val="single" w:sz="4" w:space="0" w:color="auto"/>
              <w:left w:val="single" w:sz="4" w:space="0" w:color="auto"/>
              <w:bottom w:val="single" w:sz="4" w:space="0" w:color="auto"/>
              <w:right w:val="single" w:sz="4" w:space="0" w:color="auto"/>
            </w:tcBorders>
          </w:tcPr>
          <w:p w14:paraId="59D7F2AF"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 xml:space="preserve">Comments, including suggestions for improvement: </w:t>
            </w:r>
          </w:p>
          <w:p w14:paraId="4C861BFC" w14:textId="77777777" w:rsidR="004A2808" w:rsidRPr="004A2808" w:rsidRDefault="004A2808" w:rsidP="004D0BB9">
            <w:pPr>
              <w:tabs>
                <w:tab w:val="left" w:pos="2235"/>
                <w:tab w:val="left" w:pos="4530"/>
              </w:tabs>
              <w:rPr>
                <w:rFonts w:asciiTheme="minorHAnsi" w:hAnsiTheme="minorHAnsi" w:cstheme="minorHAnsi"/>
                <w:b/>
              </w:rPr>
            </w:pPr>
          </w:p>
        </w:tc>
      </w:tr>
    </w:tbl>
    <w:p w14:paraId="3B6E8A7E" w14:textId="77777777" w:rsidR="004A2808" w:rsidRPr="004A2808" w:rsidRDefault="004A2808" w:rsidP="004A2808">
      <w:pPr>
        <w:spacing w:line="256" w:lineRule="auto"/>
        <w:rPr>
          <w:rFonts w:eastAsia="Calibri" w:cstheme="minorHAnsi"/>
          <w:b/>
        </w:rPr>
      </w:pPr>
    </w:p>
    <w:p w14:paraId="1AC3D167" w14:textId="77777777" w:rsidR="004A2808" w:rsidRPr="004A2808" w:rsidRDefault="004A2808" w:rsidP="004A2808">
      <w:pPr>
        <w:spacing w:line="256" w:lineRule="auto"/>
        <w:rPr>
          <w:rFonts w:eastAsia="Calibri" w:cstheme="minorHAnsi"/>
          <w:b/>
        </w:rPr>
      </w:pPr>
    </w:p>
    <w:p w14:paraId="654516C9" w14:textId="77777777" w:rsidR="004A2808" w:rsidRPr="004A2808" w:rsidRDefault="004A2808" w:rsidP="004A2808">
      <w:pPr>
        <w:spacing w:line="256" w:lineRule="auto"/>
        <w:rPr>
          <w:rFonts w:eastAsia="Calibri" w:cstheme="minorHAnsi"/>
          <w:b/>
        </w:rPr>
      </w:pPr>
    </w:p>
    <w:p w14:paraId="4D5DE367" w14:textId="77777777" w:rsidR="004A2808" w:rsidRPr="004A2808" w:rsidRDefault="004A2808" w:rsidP="004A2808">
      <w:pPr>
        <w:spacing w:line="254" w:lineRule="auto"/>
        <w:rPr>
          <w:rFonts w:cstheme="minorHAnsi"/>
        </w:rPr>
      </w:pPr>
    </w:p>
    <w:p w14:paraId="25E9B3D2" w14:textId="77777777" w:rsidR="004A2808" w:rsidRPr="004A2808" w:rsidRDefault="004A2808" w:rsidP="004A2808">
      <w:pPr>
        <w:spacing w:line="254" w:lineRule="auto"/>
        <w:rPr>
          <w:rFonts w:eastAsia="Calibri" w:cstheme="minorHAnsi"/>
          <w:b/>
        </w:rPr>
      </w:pPr>
      <w:r w:rsidRPr="004A2808">
        <w:rPr>
          <w:rFonts w:cstheme="minorHAnsi"/>
        </w:rPr>
        <w:lastRenderedPageBreak/>
        <w:t>As per KRA 1, for each of the following statements, please cross or tick the appropriate cell. Please ensure you include further comments to qualify ratings given.</w:t>
      </w: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4A2808" w:rsidRPr="004A2808" w14:paraId="08F95BA5" w14:textId="77777777" w:rsidTr="004D0BB9">
        <w:tc>
          <w:tcPr>
            <w:tcW w:w="7121" w:type="dxa"/>
            <w:tcBorders>
              <w:top w:val="single" w:sz="4" w:space="0" w:color="auto"/>
              <w:left w:val="single" w:sz="4" w:space="0" w:color="auto"/>
              <w:bottom w:val="single" w:sz="4" w:space="0" w:color="auto"/>
              <w:right w:val="single" w:sz="4" w:space="0" w:color="auto"/>
            </w:tcBorders>
            <w:hideMark/>
          </w:tcPr>
          <w:p w14:paraId="11A44B1F" w14:textId="77777777" w:rsidR="004A2808" w:rsidRPr="004A2808" w:rsidRDefault="004A2808" w:rsidP="004D0BB9">
            <w:pPr>
              <w:spacing w:line="256" w:lineRule="auto"/>
              <w:rPr>
                <w:rFonts w:asciiTheme="minorHAnsi" w:hAnsiTheme="minorHAnsi" w:cstheme="minorHAnsi"/>
                <w:b/>
                <w:bCs/>
              </w:rPr>
            </w:pPr>
            <w:r w:rsidRPr="004A2808">
              <w:rPr>
                <w:rFonts w:asciiTheme="minorHAnsi" w:hAnsiTheme="minorHAnsi" w:cstheme="minorHAnsi"/>
                <w:b/>
              </w:rPr>
              <w:t>KRA 2:</w:t>
            </w:r>
            <w:r w:rsidRPr="004A2808">
              <w:rPr>
                <w:rFonts w:asciiTheme="minorHAnsi" w:hAnsiTheme="minorHAnsi" w:cstheme="minorHAnsi"/>
              </w:rPr>
              <w:t xml:space="preserve"> </w:t>
            </w:r>
            <w:r w:rsidRPr="004A2808">
              <w:rPr>
                <w:rFonts w:asciiTheme="minorHAnsi" w:hAnsiTheme="minorHAnsi" w:cstheme="minorHAnsi"/>
                <w:b/>
                <w:bCs/>
              </w:rPr>
              <w:t xml:space="preserve">Formulates a recovery plan towards achieving patient-specific goals </w:t>
            </w:r>
            <w:r w:rsidRPr="004A2808">
              <w:rPr>
                <w:rFonts w:asciiTheme="minorHAnsi" w:hAnsiTheme="minorHAnsi" w:cstheme="minorHAnsi"/>
                <w:b/>
                <w:bCs/>
                <w:i/>
                <w:iCs/>
              </w:rPr>
              <w:t>(essential criteria)</w:t>
            </w:r>
            <w:r w:rsidRPr="004A2808">
              <w:rPr>
                <w:rFonts w:asciiTheme="minorHAnsi" w:hAnsiTheme="minorHAnsi" w:cstheme="minorHAnsi"/>
                <w:b/>
                <w:bCs/>
              </w:rPr>
              <w:t xml:space="preserve"> </w:t>
            </w:r>
          </w:p>
        </w:tc>
        <w:tc>
          <w:tcPr>
            <w:tcW w:w="1137" w:type="dxa"/>
            <w:tcBorders>
              <w:top w:val="single" w:sz="4" w:space="0" w:color="auto"/>
              <w:left w:val="single" w:sz="4" w:space="0" w:color="auto"/>
              <w:bottom w:val="single" w:sz="4" w:space="0" w:color="auto"/>
              <w:right w:val="single" w:sz="4" w:space="0" w:color="auto"/>
            </w:tcBorders>
            <w:hideMark/>
          </w:tcPr>
          <w:p w14:paraId="66E290D8"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1CDB8B3C"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2D792B54"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1C8007A4"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76B1D50C"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1F472F96"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Strongly agree</w:t>
            </w:r>
          </w:p>
        </w:tc>
      </w:tr>
      <w:tr w:rsidR="004A2808" w:rsidRPr="004A2808" w14:paraId="15D4DB6E" w14:textId="77777777" w:rsidTr="004D0BB9">
        <w:tc>
          <w:tcPr>
            <w:tcW w:w="7121" w:type="dxa"/>
            <w:tcBorders>
              <w:top w:val="single" w:sz="4" w:space="0" w:color="auto"/>
              <w:left w:val="single" w:sz="4" w:space="0" w:color="auto"/>
              <w:bottom w:val="single" w:sz="4" w:space="0" w:color="auto"/>
              <w:right w:val="single" w:sz="4" w:space="0" w:color="auto"/>
            </w:tcBorders>
          </w:tcPr>
          <w:p w14:paraId="613D8DB9"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 xml:space="preserve">The candidate shows evidence of developing time-limited pain management plans prescribing multimodal approaches, such as pacing, manual therapy, exercises and education  </w:t>
            </w:r>
          </w:p>
        </w:tc>
        <w:tc>
          <w:tcPr>
            <w:tcW w:w="1137" w:type="dxa"/>
            <w:tcBorders>
              <w:top w:val="single" w:sz="4" w:space="0" w:color="auto"/>
              <w:left w:val="single" w:sz="4" w:space="0" w:color="auto"/>
              <w:bottom w:val="single" w:sz="4" w:space="0" w:color="auto"/>
              <w:right w:val="single" w:sz="4" w:space="0" w:color="auto"/>
            </w:tcBorders>
          </w:tcPr>
          <w:p w14:paraId="1172E8AC"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0054C8A2"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FA1A087"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0698454C"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AA725D7"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963698C" w14:textId="77777777" w:rsidR="004A2808" w:rsidRPr="004A2808" w:rsidRDefault="004A2808" w:rsidP="004D0BB9">
            <w:pPr>
              <w:tabs>
                <w:tab w:val="left" w:pos="2235"/>
                <w:tab w:val="left" w:pos="4530"/>
              </w:tabs>
              <w:rPr>
                <w:rFonts w:asciiTheme="minorHAnsi" w:hAnsiTheme="minorHAnsi" w:cstheme="minorHAnsi"/>
                <w:noProof/>
              </w:rPr>
            </w:pPr>
          </w:p>
        </w:tc>
      </w:tr>
      <w:tr w:rsidR="004A2808" w:rsidRPr="004A2808" w14:paraId="654B2FAC" w14:textId="77777777" w:rsidTr="004D0BB9">
        <w:tc>
          <w:tcPr>
            <w:tcW w:w="7121" w:type="dxa"/>
            <w:tcBorders>
              <w:top w:val="single" w:sz="4" w:space="0" w:color="auto"/>
              <w:left w:val="single" w:sz="4" w:space="0" w:color="auto"/>
              <w:bottom w:val="single" w:sz="4" w:space="0" w:color="auto"/>
              <w:right w:val="single" w:sz="4" w:space="0" w:color="auto"/>
            </w:tcBorders>
            <w:hideMark/>
          </w:tcPr>
          <w:p w14:paraId="21F2CDF3"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 xml:space="preserve">The candidate uses relevant pain referral pathways for the patient in conjunction with other health professionals </w:t>
            </w:r>
          </w:p>
        </w:tc>
        <w:tc>
          <w:tcPr>
            <w:tcW w:w="1137" w:type="dxa"/>
            <w:tcBorders>
              <w:top w:val="single" w:sz="4" w:space="0" w:color="auto"/>
              <w:left w:val="single" w:sz="4" w:space="0" w:color="auto"/>
              <w:bottom w:val="single" w:sz="4" w:space="0" w:color="auto"/>
              <w:right w:val="single" w:sz="4" w:space="0" w:color="auto"/>
            </w:tcBorders>
            <w:hideMark/>
          </w:tcPr>
          <w:p w14:paraId="7AD3A596" w14:textId="77777777" w:rsidR="004A2808" w:rsidRPr="004A2808" w:rsidRDefault="004A2808" w:rsidP="004D0BB9">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484622E" w14:textId="77777777" w:rsidR="004A2808" w:rsidRPr="004A2808" w:rsidRDefault="004A2808" w:rsidP="004D0BB9">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5B74DC4" w14:textId="77777777" w:rsidR="004A2808" w:rsidRPr="004A2808" w:rsidRDefault="004A2808" w:rsidP="004D0BB9">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42EFD84" w14:textId="77777777" w:rsidR="004A2808" w:rsidRPr="004A2808" w:rsidRDefault="004A2808" w:rsidP="004D0BB9">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9C09C52" w14:textId="77777777" w:rsidR="004A2808" w:rsidRPr="004A2808" w:rsidRDefault="004A2808" w:rsidP="004D0BB9">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D3A0127" w14:textId="77777777" w:rsidR="004A2808" w:rsidRPr="004A2808" w:rsidRDefault="004A2808" w:rsidP="004D0BB9">
            <w:pPr>
              <w:tabs>
                <w:tab w:val="left" w:pos="2235"/>
                <w:tab w:val="left" w:pos="4530"/>
              </w:tabs>
              <w:rPr>
                <w:rFonts w:asciiTheme="minorHAnsi" w:hAnsiTheme="minorHAnsi" w:cstheme="minorHAnsi"/>
              </w:rPr>
            </w:pPr>
          </w:p>
        </w:tc>
      </w:tr>
      <w:tr w:rsidR="004A2808" w:rsidRPr="004A2808" w14:paraId="35E1F176" w14:textId="77777777" w:rsidTr="004D0BB9">
        <w:tc>
          <w:tcPr>
            <w:tcW w:w="7121" w:type="dxa"/>
            <w:tcBorders>
              <w:top w:val="single" w:sz="4" w:space="0" w:color="auto"/>
              <w:left w:val="single" w:sz="4" w:space="0" w:color="auto"/>
              <w:bottom w:val="single" w:sz="4" w:space="0" w:color="auto"/>
              <w:right w:val="single" w:sz="4" w:space="0" w:color="auto"/>
            </w:tcBorders>
          </w:tcPr>
          <w:p w14:paraId="1070D917"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The candidate gives timely and appropriate referral for suspected biopsychosocial risks in pain practice</w:t>
            </w:r>
          </w:p>
        </w:tc>
        <w:tc>
          <w:tcPr>
            <w:tcW w:w="1137" w:type="dxa"/>
            <w:tcBorders>
              <w:top w:val="single" w:sz="4" w:space="0" w:color="auto"/>
              <w:left w:val="single" w:sz="4" w:space="0" w:color="auto"/>
              <w:bottom w:val="single" w:sz="4" w:space="0" w:color="auto"/>
              <w:right w:val="single" w:sz="4" w:space="0" w:color="auto"/>
            </w:tcBorders>
          </w:tcPr>
          <w:p w14:paraId="544507A5"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74318EF"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4207A6A"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D051C6F"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820A5B1" w14:textId="77777777" w:rsidR="004A2808" w:rsidRPr="004A2808" w:rsidRDefault="004A2808" w:rsidP="004D0BB9">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7814932" w14:textId="77777777" w:rsidR="004A2808" w:rsidRPr="004A2808" w:rsidRDefault="004A2808" w:rsidP="004D0BB9">
            <w:pPr>
              <w:tabs>
                <w:tab w:val="left" w:pos="2235"/>
                <w:tab w:val="left" w:pos="4530"/>
              </w:tabs>
              <w:rPr>
                <w:rFonts w:asciiTheme="minorHAnsi" w:hAnsiTheme="minorHAnsi" w:cstheme="minorHAnsi"/>
                <w:noProof/>
              </w:rPr>
            </w:pPr>
          </w:p>
        </w:tc>
      </w:tr>
      <w:tr w:rsidR="004A2808" w:rsidRPr="004A2808" w14:paraId="52F9A8DC" w14:textId="77777777" w:rsidTr="004D0BB9">
        <w:tc>
          <w:tcPr>
            <w:tcW w:w="7121" w:type="dxa"/>
            <w:tcBorders>
              <w:top w:val="single" w:sz="4" w:space="0" w:color="auto"/>
              <w:left w:val="single" w:sz="4" w:space="0" w:color="auto"/>
              <w:bottom w:val="single" w:sz="4" w:space="0" w:color="auto"/>
              <w:right w:val="single" w:sz="4" w:space="0" w:color="auto"/>
            </w:tcBorders>
            <w:hideMark/>
          </w:tcPr>
          <w:p w14:paraId="37F8FDBB"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 xml:space="preserve">The candidate builds an interdisciplinary team focused on patient goals, including conservative and interventional options </w:t>
            </w:r>
          </w:p>
        </w:tc>
        <w:tc>
          <w:tcPr>
            <w:tcW w:w="1137" w:type="dxa"/>
            <w:tcBorders>
              <w:top w:val="single" w:sz="4" w:space="0" w:color="auto"/>
              <w:left w:val="single" w:sz="4" w:space="0" w:color="auto"/>
              <w:bottom w:val="single" w:sz="4" w:space="0" w:color="auto"/>
              <w:right w:val="single" w:sz="4" w:space="0" w:color="auto"/>
            </w:tcBorders>
            <w:hideMark/>
          </w:tcPr>
          <w:p w14:paraId="662ABBCF"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073DBFA"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7CACF40"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A7DA463"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1185782"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DE2057F" w14:textId="77777777" w:rsidR="004A2808" w:rsidRPr="004A2808" w:rsidRDefault="004A2808" w:rsidP="004D0BB9">
            <w:pPr>
              <w:rPr>
                <w:rFonts w:asciiTheme="minorHAnsi" w:hAnsiTheme="minorHAnsi" w:cstheme="minorHAnsi"/>
              </w:rPr>
            </w:pPr>
          </w:p>
        </w:tc>
      </w:tr>
      <w:tr w:rsidR="004A2808" w:rsidRPr="004A2808" w14:paraId="7209D4C2" w14:textId="77777777" w:rsidTr="004D0BB9">
        <w:tc>
          <w:tcPr>
            <w:tcW w:w="7121" w:type="dxa"/>
            <w:tcBorders>
              <w:top w:val="single" w:sz="4" w:space="0" w:color="auto"/>
              <w:left w:val="single" w:sz="4" w:space="0" w:color="auto"/>
              <w:bottom w:val="single" w:sz="4" w:space="0" w:color="auto"/>
              <w:right w:val="single" w:sz="4" w:space="0" w:color="auto"/>
            </w:tcBorders>
            <w:hideMark/>
          </w:tcPr>
          <w:p w14:paraId="4ECFE3F3"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In your professional opinion, the candidate enhances function, participation and activities of daily living in patients experiencing pain</w:t>
            </w:r>
          </w:p>
        </w:tc>
        <w:tc>
          <w:tcPr>
            <w:tcW w:w="1137" w:type="dxa"/>
            <w:tcBorders>
              <w:top w:val="single" w:sz="4" w:space="0" w:color="auto"/>
              <w:left w:val="single" w:sz="4" w:space="0" w:color="auto"/>
              <w:bottom w:val="single" w:sz="4" w:space="0" w:color="auto"/>
              <w:right w:val="single" w:sz="4" w:space="0" w:color="auto"/>
            </w:tcBorders>
            <w:hideMark/>
          </w:tcPr>
          <w:p w14:paraId="1868CDED" w14:textId="77777777" w:rsidR="004A2808" w:rsidRPr="004A2808" w:rsidRDefault="004A2808" w:rsidP="004D0BB9">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07B0BF1D" w14:textId="77777777" w:rsidR="004A2808" w:rsidRPr="004A2808" w:rsidRDefault="004A2808" w:rsidP="004D0BB9">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22A06FFD" w14:textId="77777777" w:rsidR="004A2808" w:rsidRPr="004A2808" w:rsidRDefault="004A2808" w:rsidP="004D0BB9">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7FF4F614" w14:textId="77777777" w:rsidR="004A2808" w:rsidRPr="004A2808" w:rsidRDefault="004A2808" w:rsidP="004D0BB9">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73914DCE" w14:textId="77777777" w:rsidR="004A2808" w:rsidRPr="004A2808" w:rsidRDefault="004A2808" w:rsidP="004D0BB9">
            <w:pPr>
              <w:tabs>
                <w:tab w:val="left" w:pos="2295"/>
              </w:tabs>
              <w:rPr>
                <w:rFonts w:asciiTheme="minorHAnsi" w:hAnsiTheme="minorHAnsi" w:cstheme="minorHAnsi"/>
                <w:b/>
                <w:noProof/>
              </w:rPr>
            </w:pPr>
          </w:p>
        </w:tc>
        <w:tc>
          <w:tcPr>
            <w:tcW w:w="1138" w:type="dxa"/>
            <w:tcBorders>
              <w:top w:val="single" w:sz="4" w:space="0" w:color="auto"/>
              <w:left w:val="single" w:sz="4" w:space="0" w:color="auto"/>
              <w:bottom w:val="single" w:sz="4" w:space="0" w:color="auto"/>
              <w:right w:val="single" w:sz="4" w:space="0" w:color="auto"/>
            </w:tcBorders>
          </w:tcPr>
          <w:p w14:paraId="2862D172" w14:textId="77777777" w:rsidR="004A2808" w:rsidRPr="004A2808" w:rsidRDefault="004A2808" w:rsidP="004D0BB9">
            <w:pPr>
              <w:tabs>
                <w:tab w:val="left" w:pos="2295"/>
              </w:tabs>
              <w:rPr>
                <w:rFonts w:asciiTheme="minorHAnsi" w:hAnsiTheme="minorHAnsi" w:cstheme="minorHAnsi"/>
                <w:b/>
                <w:noProof/>
              </w:rPr>
            </w:pPr>
          </w:p>
        </w:tc>
      </w:tr>
      <w:tr w:rsidR="004A2808" w:rsidRPr="004A2808" w14:paraId="68130866" w14:textId="77777777" w:rsidTr="004D0BB9">
        <w:trPr>
          <w:trHeight w:val="2843"/>
        </w:trPr>
        <w:tc>
          <w:tcPr>
            <w:tcW w:w="13948" w:type="dxa"/>
            <w:gridSpan w:val="7"/>
            <w:tcBorders>
              <w:top w:val="single" w:sz="4" w:space="0" w:color="auto"/>
              <w:left w:val="single" w:sz="4" w:space="0" w:color="auto"/>
              <w:bottom w:val="single" w:sz="4" w:space="0" w:color="auto"/>
              <w:right w:val="single" w:sz="4" w:space="0" w:color="auto"/>
            </w:tcBorders>
          </w:tcPr>
          <w:p w14:paraId="7E340837"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Comments, including suggestions for improvement:</w:t>
            </w:r>
          </w:p>
          <w:p w14:paraId="2D2C1BFE" w14:textId="77777777" w:rsidR="004A2808" w:rsidRPr="004A2808" w:rsidRDefault="004A2808" w:rsidP="004D0BB9">
            <w:pPr>
              <w:rPr>
                <w:rFonts w:asciiTheme="minorHAnsi" w:hAnsiTheme="minorHAnsi" w:cstheme="minorHAnsi"/>
                <w:b/>
              </w:rPr>
            </w:pPr>
          </w:p>
          <w:p w14:paraId="103ABC6A" w14:textId="77777777" w:rsidR="004A2808" w:rsidRPr="004A2808" w:rsidRDefault="004A2808" w:rsidP="004D0BB9">
            <w:pPr>
              <w:rPr>
                <w:rFonts w:asciiTheme="minorHAnsi" w:hAnsiTheme="minorHAnsi" w:cstheme="minorHAnsi"/>
                <w:b/>
              </w:rPr>
            </w:pPr>
          </w:p>
          <w:p w14:paraId="385AD984" w14:textId="77777777" w:rsidR="004A2808" w:rsidRPr="004A2808" w:rsidRDefault="004A2808" w:rsidP="004D0BB9">
            <w:pPr>
              <w:rPr>
                <w:rFonts w:asciiTheme="minorHAnsi" w:hAnsiTheme="minorHAnsi" w:cstheme="minorHAnsi"/>
                <w:b/>
              </w:rPr>
            </w:pPr>
          </w:p>
          <w:p w14:paraId="105780D6" w14:textId="77777777" w:rsidR="004A2808" w:rsidRPr="004A2808" w:rsidRDefault="004A2808" w:rsidP="004D0BB9">
            <w:pPr>
              <w:rPr>
                <w:rFonts w:asciiTheme="minorHAnsi" w:hAnsiTheme="minorHAnsi" w:cstheme="minorHAnsi"/>
                <w:b/>
              </w:rPr>
            </w:pPr>
          </w:p>
          <w:p w14:paraId="07F64A18" w14:textId="77777777" w:rsidR="004A2808" w:rsidRPr="004A2808" w:rsidRDefault="004A2808" w:rsidP="004D0BB9">
            <w:pPr>
              <w:rPr>
                <w:rFonts w:asciiTheme="minorHAnsi" w:hAnsiTheme="minorHAnsi" w:cstheme="minorHAnsi"/>
                <w:b/>
              </w:rPr>
            </w:pPr>
          </w:p>
          <w:p w14:paraId="0E851E9D" w14:textId="77777777" w:rsidR="004A2808" w:rsidRPr="004A2808" w:rsidRDefault="004A2808" w:rsidP="004D0BB9">
            <w:pPr>
              <w:rPr>
                <w:rFonts w:asciiTheme="minorHAnsi" w:hAnsiTheme="minorHAnsi" w:cstheme="minorHAnsi"/>
                <w:b/>
              </w:rPr>
            </w:pPr>
          </w:p>
          <w:p w14:paraId="23F420BD" w14:textId="77777777" w:rsidR="004A2808" w:rsidRPr="004A2808" w:rsidRDefault="004A2808" w:rsidP="004D0BB9">
            <w:pPr>
              <w:rPr>
                <w:rFonts w:asciiTheme="minorHAnsi" w:hAnsiTheme="minorHAnsi" w:cstheme="minorHAnsi"/>
                <w:b/>
              </w:rPr>
            </w:pPr>
          </w:p>
          <w:p w14:paraId="6798B2DF" w14:textId="77777777" w:rsidR="004A2808" w:rsidRPr="004A2808" w:rsidRDefault="004A2808" w:rsidP="004D0BB9">
            <w:pPr>
              <w:rPr>
                <w:rFonts w:asciiTheme="minorHAnsi" w:hAnsiTheme="minorHAnsi" w:cstheme="minorHAnsi"/>
                <w:b/>
              </w:rPr>
            </w:pPr>
          </w:p>
        </w:tc>
      </w:tr>
    </w:tbl>
    <w:p w14:paraId="3D3626C4" w14:textId="77777777" w:rsidR="004A2808" w:rsidRPr="004A2808" w:rsidRDefault="004A2808" w:rsidP="004A2808">
      <w:pPr>
        <w:spacing w:line="256" w:lineRule="auto"/>
        <w:rPr>
          <w:rFonts w:eastAsia="Calibri" w:cstheme="minorHAnsi"/>
        </w:rPr>
      </w:pPr>
    </w:p>
    <w:p w14:paraId="617A14C1" w14:textId="77777777" w:rsidR="004A2808" w:rsidRPr="004A2808" w:rsidRDefault="004A2808" w:rsidP="004A2808">
      <w:pPr>
        <w:rPr>
          <w:rFonts w:cstheme="minorHAnsi"/>
          <w:b/>
        </w:rPr>
      </w:pPr>
    </w:p>
    <w:p w14:paraId="71D6A31B" w14:textId="77777777" w:rsidR="004A2808" w:rsidRPr="004A2808" w:rsidRDefault="004A2808" w:rsidP="004A2808">
      <w:pPr>
        <w:spacing w:line="254" w:lineRule="auto"/>
        <w:rPr>
          <w:rFonts w:cstheme="minorHAnsi"/>
        </w:rPr>
      </w:pPr>
    </w:p>
    <w:p w14:paraId="523C293C" w14:textId="77777777" w:rsidR="004A2808" w:rsidRPr="004A2808" w:rsidRDefault="004A2808" w:rsidP="004A2808">
      <w:pPr>
        <w:spacing w:line="254" w:lineRule="auto"/>
        <w:rPr>
          <w:rFonts w:eastAsia="Calibri" w:cstheme="minorHAnsi"/>
          <w:b/>
        </w:rPr>
      </w:pPr>
      <w:r w:rsidRPr="004A2808">
        <w:rPr>
          <w:rFonts w:cstheme="minorHAnsi"/>
        </w:rPr>
        <w:lastRenderedPageBreak/>
        <w:t>KRA 3 are desirable criteria. If you are can comment, please cross or tick the appropriate cell. Please include further comments to qualify ratings given.</w:t>
      </w: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4A2808" w:rsidRPr="004A2808" w14:paraId="35C153C8" w14:textId="77777777" w:rsidTr="004D0BB9">
        <w:tc>
          <w:tcPr>
            <w:tcW w:w="7121" w:type="dxa"/>
            <w:tcBorders>
              <w:top w:val="single" w:sz="4" w:space="0" w:color="auto"/>
              <w:left w:val="single" w:sz="4" w:space="0" w:color="auto"/>
              <w:bottom w:val="single" w:sz="4" w:space="0" w:color="auto"/>
              <w:right w:val="single" w:sz="4" w:space="0" w:color="auto"/>
            </w:tcBorders>
            <w:hideMark/>
          </w:tcPr>
          <w:p w14:paraId="6906C853" w14:textId="77777777" w:rsidR="004A2808" w:rsidRPr="004A2808" w:rsidRDefault="004A2808" w:rsidP="004D0BB9">
            <w:pPr>
              <w:spacing w:line="256" w:lineRule="auto"/>
              <w:rPr>
                <w:rFonts w:asciiTheme="minorHAnsi" w:hAnsiTheme="minorHAnsi" w:cstheme="minorHAnsi"/>
              </w:rPr>
            </w:pPr>
            <w:r w:rsidRPr="004A2808">
              <w:rPr>
                <w:rFonts w:asciiTheme="minorHAnsi" w:hAnsiTheme="minorHAnsi" w:cstheme="minorHAnsi"/>
                <w:b/>
              </w:rPr>
              <w:t>KRA 3:</w:t>
            </w:r>
            <w:r w:rsidRPr="004A2808">
              <w:rPr>
                <w:rFonts w:asciiTheme="minorHAnsi" w:hAnsiTheme="minorHAnsi" w:cstheme="minorHAnsi"/>
              </w:rPr>
              <w:t xml:space="preserve"> </w:t>
            </w:r>
            <w:r w:rsidRPr="004A2808">
              <w:rPr>
                <w:rFonts w:asciiTheme="minorHAnsi" w:hAnsiTheme="minorHAnsi" w:cstheme="minorHAnsi"/>
                <w:b/>
                <w:bCs/>
              </w:rPr>
              <w:t>Empowering the patient as an active participant in their recovery </w:t>
            </w:r>
            <w:r w:rsidRPr="004A2808">
              <w:rPr>
                <w:rFonts w:asciiTheme="minorHAnsi" w:hAnsiTheme="minorHAnsi" w:cstheme="minorHAnsi"/>
                <w:b/>
                <w:bCs/>
                <w:i/>
                <w:iCs/>
              </w:rPr>
              <w:t>(desirable criteria)</w:t>
            </w:r>
            <w:r w:rsidRPr="004A2808">
              <w:rPr>
                <w:rFonts w:asciiTheme="minorHAnsi" w:hAnsiTheme="minorHAnsi" w:cstheme="minorHAnsi"/>
                <w:b/>
                <w:bCs/>
              </w:rPr>
              <w:t xml:space="preserve"> </w:t>
            </w:r>
          </w:p>
        </w:tc>
        <w:tc>
          <w:tcPr>
            <w:tcW w:w="1137" w:type="dxa"/>
            <w:tcBorders>
              <w:top w:val="single" w:sz="4" w:space="0" w:color="auto"/>
              <w:left w:val="single" w:sz="4" w:space="0" w:color="auto"/>
              <w:bottom w:val="single" w:sz="4" w:space="0" w:color="auto"/>
              <w:right w:val="single" w:sz="4" w:space="0" w:color="auto"/>
            </w:tcBorders>
            <w:hideMark/>
          </w:tcPr>
          <w:p w14:paraId="443FF6B6"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64E886CC"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4788226A"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4C9D2256"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433B1150"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4C13FC42"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Strongly agree</w:t>
            </w:r>
          </w:p>
        </w:tc>
      </w:tr>
      <w:tr w:rsidR="004A2808" w:rsidRPr="004A2808" w14:paraId="621835BD" w14:textId="77777777" w:rsidTr="004D0BB9">
        <w:tc>
          <w:tcPr>
            <w:tcW w:w="7121" w:type="dxa"/>
            <w:tcBorders>
              <w:top w:val="single" w:sz="4" w:space="0" w:color="auto"/>
              <w:left w:val="single" w:sz="4" w:space="0" w:color="auto"/>
              <w:bottom w:val="single" w:sz="4" w:space="0" w:color="auto"/>
              <w:right w:val="single" w:sz="4" w:space="0" w:color="auto"/>
            </w:tcBorders>
          </w:tcPr>
          <w:p w14:paraId="54B7F765"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After consulting the candidate, patients demonstrate an awareness of contributors and triggers for their pain</w:t>
            </w:r>
          </w:p>
        </w:tc>
        <w:tc>
          <w:tcPr>
            <w:tcW w:w="1137" w:type="dxa"/>
            <w:tcBorders>
              <w:top w:val="single" w:sz="4" w:space="0" w:color="auto"/>
              <w:left w:val="single" w:sz="4" w:space="0" w:color="auto"/>
              <w:bottom w:val="single" w:sz="4" w:space="0" w:color="auto"/>
              <w:right w:val="single" w:sz="4" w:space="0" w:color="auto"/>
            </w:tcBorders>
          </w:tcPr>
          <w:p w14:paraId="309AD26E"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E879FA7"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4048D66"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DB18A0C"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F09E246"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93A7145" w14:textId="77777777" w:rsidR="004A2808" w:rsidRPr="004A2808" w:rsidRDefault="004A2808" w:rsidP="004D0BB9">
            <w:pPr>
              <w:rPr>
                <w:rFonts w:asciiTheme="minorHAnsi" w:hAnsiTheme="minorHAnsi" w:cstheme="minorHAnsi"/>
              </w:rPr>
            </w:pPr>
          </w:p>
        </w:tc>
      </w:tr>
      <w:tr w:rsidR="004A2808" w:rsidRPr="004A2808" w14:paraId="519F9B5E" w14:textId="77777777" w:rsidTr="004D0BB9">
        <w:tc>
          <w:tcPr>
            <w:tcW w:w="7121" w:type="dxa"/>
            <w:tcBorders>
              <w:top w:val="single" w:sz="4" w:space="0" w:color="auto"/>
              <w:left w:val="single" w:sz="4" w:space="0" w:color="auto"/>
              <w:bottom w:val="single" w:sz="4" w:space="0" w:color="auto"/>
              <w:right w:val="single" w:sz="4" w:space="0" w:color="auto"/>
            </w:tcBorders>
            <w:hideMark/>
          </w:tcPr>
          <w:p w14:paraId="55D26D0C"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 xml:space="preserve">After consulting the candidate, patients demonstrate an awareness of strategies for use in managing their pain contributors and triggers </w:t>
            </w:r>
          </w:p>
        </w:tc>
        <w:tc>
          <w:tcPr>
            <w:tcW w:w="1137" w:type="dxa"/>
            <w:tcBorders>
              <w:top w:val="single" w:sz="4" w:space="0" w:color="auto"/>
              <w:left w:val="single" w:sz="4" w:space="0" w:color="auto"/>
              <w:bottom w:val="single" w:sz="4" w:space="0" w:color="auto"/>
              <w:right w:val="single" w:sz="4" w:space="0" w:color="auto"/>
            </w:tcBorders>
            <w:hideMark/>
          </w:tcPr>
          <w:p w14:paraId="04AE59F4"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FBD8B08"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58B7DE3"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36927FC"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42FC312" w14:textId="77777777" w:rsidR="004A2808" w:rsidRPr="004A2808" w:rsidRDefault="004A2808" w:rsidP="004D0BB9">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75B38D3" w14:textId="77777777" w:rsidR="004A2808" w:rsidRPr="004A2808" w:rsidRDefault="004A2808" w:rsidP="004D0BB9">
            <w:pPr>
              <w:rPr>
                <w:rFonts w:asciiTheme="minorHAnsi" w:hAnsiTheme="minorHAnsi" w:cstheme="minorHAnsi"/>
              </w:rPr>
            </w:pPr>
          </w:p>
        </w:tc>
      </w:tr>
      <w:tr w:rsidR="004A2808" w:rsidRPr="004A2808" w14:paraId="5FFCC501" w14:textId="77777777" w:rsidTr="004D0BB9">
        <w:tc>
          <w:tcPr>
            <w:tcW w:w="7121" w:type="dxa"/>
            <w:tcBorders>
              <w:top w:val="single" w:sz="4" w:space="0" w:color="auto"/>
              <w:left w:val="single" w:sz="4" w:space="0" w:color="auto"/>
              <w:bottom w:val="single" w:sz="4" w:space="0" w:color="auto"/>
              <w:right w:val="single" w:sz="4" w:space="0" w:color="auto"/>
            </w:tcBorders>
          </w:tcPr>
          <w:p w14:paraId="73183F22" w14:textId="77777777" w:rsidR="004A2808" w:rsidRPr="004A2808" w:rsidRDefault="004A2808" w:rsidP="004D0BB9">
            <w:pPr>
              <w:rPr>
                <w:rFonts w:asciiTheme="minorHAnsi" w:hAnsiTheme="minorHAnsi" w:cstheme="minorHAnsi"/>
              </w:rPr>
            </w:pPr>
            <w:r w:rsidRPr="004A2808">
              <w:rPr>
                <w:rFonts w:asciiTheme="minorHAnsi" w:hAnsiTheme="minorHAnsi" w:cstheme="minorHAnsi"/>
              </w:rPr>
              <w:t xml:space="preserve">After consulting the candidate, patients demonstrate awareness of self-help options, such as online and paper resources, rehabilitation tools or exercises, education pathways or pain support groups </w:t>
            </w:r>
          </w:p>
        </w:tc>
        <w:tc>
          <w:tcPr>
            <w:tcW w:w="1137" w:type="dxa"/>
            <w:tcBorders>
              <w:top w:val="single" w:sz="4" w:space="0" w:color="auto"/>
              <w:left w:val="single" w:sz="4" w:space="0" w:color="auto"/>
              <w:bottom w:val="single" w:sz="4" w:space="0" w:color="auto"/>
              <w:right w:val="single" w:sz="4" w:space="0" w:color="auto"/>
            </w:tcBorders>
          </w:tcPr>
          <w:p w14:paraId="043B0154"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6AE9E4C"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3FBBEF2"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BD934FC"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6D2970A" w14:textId="77777777" w:rsidR="004A2808" w:rsidRPr="004A2808" w:rsidRDefault="004A2808" w:rsidP="004D0BB9">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7F93F42" w14:textId="77777777" w:rsidR="004A2808" w:rsidRPr="004A2808" w:rsidRDefault="004A2808" w:rsidP="004D0BB9">
            <w:pPr>
              <w:rPr>
                <w:rFonts w:asciiTheme="minorHAnsi" w:hAnsiTheme="minorHAnsi" w:cstheme="minorHAnsi"/>
                <w:noProof/>
              </w:rPr>
            </w:pPr>
          </w:p>
        </w:tc>
      </w:tr>
      <w:tr w:rsidR="004A2808" w:rsidRPr="004A2808" w14:paraId="2FCB5240" w14:textId="77777777" w:rsidTr="004D0BB9">
        <w:trPr>
          <w:trHeight w:val="3653"/>
        </w:trPr>
        <w:tc>
          <w:tcPr>
            <w:tcW w:w="13948" w:type="dxa"/>
            <w:gridSpan w:val="7"/>
            <w:tcBorders>
              <w:top w:val="single" w:sz="4" w:space="0" w:color="auto"/>
              <w:left w:val="single" w:sz="4" w:space="0" w:color="auto"/>
              <w:bottom w:val="single" w:sz="4" w:space="0" w:color="auto"/>
              <w:right w:val="single" w:sz="4" w:space="0" w:color="auto"/>
            </w:tcBorders>
          </w:tcPr>
          <w:p w14:paraId="7F1EA521" w14:textId="77777777" w:rsidR="004A2808" w:rsidRPr="004A2808" w:rsidRDefault="004A2808" w:rsidP="004D0BB9">
            <w:pPr>
              <w:rPr>
                <w:rFonts w:asciiTheme="minorHAnsi" w:hAnsiTheme="minorHAnsi" w:cstheme="minorHAnsi"/>
                <w:b/>
              </w:rPr>
            </w:pPr>
            <w:r w:rsidRPr="004A2808">
              <w:rPr>
                <w:rFonts w:asciiTheme="minorHAnsi" w:hAnsiTheme="minorHAnsi" w:cstheme="minorHAnsi"/>
                <w:b/>
              </w:rPr>
              <w:t>Comments, including suggestions for improvement:</w:t>
            </w:r>
          </w:p>
          <w:p w14:paraId="55B1E729" w14:textId="77777777" w:rsidR="004A2808" w:rsidRPr="004A2808" w:rsidRDefault="004A2808" w:rsidP="004D0BB9">
            <w:pPr>
              <w:rPr>
                <w:rFonts w:asciiTheme="minorHAnsi" w:hAnsiTheme="minorHAnsi" w:cstheme="minorHAnsi"/>
                <w:b/>
              </w:rPr>
            </w:pPr>
          </w:p>
          <w:p w14:paraId="24FDF99F" w14:textId="77777777" w:rsidR="004A2808" w:rsidRPr="004A2808" w:rsidRDefault="004A2808" w:rsidP="004D0BB9">
            <w:pPr>
              <w:rPr>
                <w:rFonts w:asciiTheme="minorHAnsi" w:hAnsiTheme="minorHAnsi" w:cstheme="minorHAnsi"/>
                <w:b/>
              </w:rPr>
            </w:pPr>
          </w:p>
          <w:p w14:paraId="3E5E078D" w14:textId="77777777" w:rsidR="004A2808" w:rsidRPr="004A2808" w:rsidRDefault="004A2808" w:rsidP="004D0BB9">
            <w:pPr>
              <w:rPr>
                <w:rFonts w:asciiTheme="minorHAnsi" w:hAnsiTheme="minorHAnsi" w:cstheme="minorHAnsi"/>
                <w:b/>
              </w:rPr>
            </w:pPr>
          </w:p>
          <w:p w14:paraId="38548E4E" w14:textId="77777777" w:rsidR="004A2808" w:rsidRPr="004A2808" w:rsidRDefault="004A2808" w:rsidP="004D0BB9">
            <w:pPr>
              <w:rPr>
                <w:rFonts w:asciiTheme="minorHAnsi" w:hAnsiTheme="minorHAnsi" w:cstheme="minorHAnsi"/>
                <w:b/>
              </w:rPr>
            </w:pPr>
          </w:p>
          <w:p w14:paraId="1EE41743" w14:textId="77777777" w:rsidR="004A2808" w:rsidRPr="004A2808" w:rsidRDefault="004A2808" w:rsidP="004D0BB9">
            <w:pPr>
              <w:rPr>
                <w:rFonts w:asciiTheme="minorHAnsi" w:hAnsiTheme="minorHAnsi" w:cstheme="minorHAnsi"/>
                <w:b/>
              </w:rPr>
            </w:pPr>
          </w:p>
          <w:p w14:paraId="2F5D1F69" w14:textId="77777777" w:rsidR="004A2808" w:rsidRPr="004A2808" w:rsidRDefault="004A2808" w:rsidP="004D0BB9">
            <w:pPr>
              <w:rPr>
                <w:rFonts w:asciiTheme="minorHAnsi" w:hAnsiTheme="minorHAnsi" w:cstheme="minorHAnsi"/>
                <w:b/>
              </w:rPr>
            </w:pPr>
          </w:p>
          <w:p w14:paraId="228AD038" w14:textId="77777777" w:rsidR="004A2808" w:rsidRPr="004A2808" w:rsidRDefault="004A2808" w:rsidP="004D0BB9">
            <w:pPr>
              <w:rPr>
                <w:rFonts w:asciiTheme="minorHAnsi" w:hAnsiTheme="minorHAnsi" w:cstheme="minorHAnsi"/>
                <w:b/>
              </w:rPr>
            </w:pPr>
          </w:p>
          <w:p w14:paraId="4262BC5A" w14:textId="77777777" w:rsidR="004A2808" w:rsidRPr="004A2808" w:rsidRDefault="004A2808" w:rsidP="004D0BB9">
            <w:pPr>
              <w:rPr>
                <w:rFonts w:asciiTheme="minorHAnsi" w:hAnsiTheme="minorHAnsi" w:cstheme="minorHAnsi"/>
                <w:b/>
              </w:rPr>
            </w:pPr>
          </w:p>
          <w:p w14:paraId="60E09186" w14:textId="77777777" w:rsidR="004A2808" w:rsidRPr="004A2808" w:rsidRDefault="004A2808" w:rsidP="004D0BB9">
            <w:pPr>
              <w:rPr>
                <w:rFonts w:asciiTheme="minorHAnsi" w:hAnsiTheme="minorHAnsi" w:cstheme="minorHAnsi"/>
                <w:b/>
              </w:rPr>
            </w:pPr>
          </w:p>
          <w:p w14:paraId="223BB0CD" w14:textId="77777777" w:rsidR="004A2808" w:rsidRPr="004A2808" w:rsidRDefault="004A2808" w:rsidP="004D0BB9">
            <w:pPr>
              <w:rPr>
                <w:rFonts w:asciiTheme="minorHAnsi" w:hAnsiTheme="minorHAnsi" w:cstheme="minorHAnsi"/>
                <w:b/>
              </w:rPr>
            </w:pPr>
          </w:p>
          <w:p w14:paraId="66FA6A42" w14:textId="77777777" w:rsidR="004A2808" w:rsidRPr="004A2808" w:rsidRDefault="004A2808" w:rsidP="004D0BB9">
            <w:pPr>
              <w:rPr>
                <w:rFonts w:asciiTheme="minorHAnsi" w:hAnsiTheme="minorHAnsi" w:cstheme="minorHAnsi"/>
                <w:b/>
              </w:rPr>
            </w:pPr>
          </w:p>
        </w:tc>
      </w:tr>
    </w:tbl>
    <w:p w14:paraId="2FBE40DA" w14:textId="77777777" w:rsidR="00852FBF" w:rsidRDefault="00852FBF" w:rsidP="00106788"/>
    <w:p w14:paraId="1A585CF5" w14:textId="77777777" w:rsidR="00852FBF" w:rsidRDefault="00852FBF" w:rsidP="00106788"/>
    <w:p w14:paraId="19097379" w14:textId="1A9F9923" w:rsidR="00FC5C43" w:rsidRDefault="00FC5C43" w:rsidP="00106788"/>
    <w:p w14:paraId="77C2A5AF" w14:textId="77777777" w:rsidR="00FC5C43" w:rsidRDefault="00FC5C43" w:rsidP="00106788"/>
    <w:sectPr w:rsidR="00FC5C43" w:rsidSect="004A280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E3D5" w14:textId="77777777" w:rsidR="00923058" w:rsidRDefault="00923058" w:rsidP="00923058">
      <w:pPr>
        <w:spacing w:after="0" w:line="240" w:lineRule="auto"/>
      </w:pPr>
      <w:r>
        <w:separator/>
      </w:r>
    </w:p>
  </w:endnote>
  <w:endnote w:type="continuationSeparator" w:id="0">
    <w:p w14:paraId="087D0780" w14:textId="77777777" w:rsidR="00923058" w:rsidRDefault="00923058" w:rsidP="009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55430"/>
      <w:docPartObj>
        <w:docPartGallery w:val="Page Numbers (Bottom of Page)"/>
        <w:docPartUnique/>
      </w:docPartObj>
    </w:sdtPr>
    <w:sdtEndPr>
      <w:rPr>
        <w:noProof/>
      </w:rPr>
    </w:sdtEndPr>
    <w:sdtContent>
      <w:p w14:paraId="4A929F91" w14:textId="5AEE079F" w:rsidR="00687A41" w:rsidRDefault="00687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4A30A" w14:textId="77777777" w:rsidR="00687A41" w:rsidRDefault="0068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83E8" w14:textId="77777777" w:rsidR="00923058" w:rsidRDefault="00923058" w:rsidP="00923058">
      <w:pPr>
        <w:spacing w:after="0" w:line="240" w:lineRule="auto"/>
      </w:pPr>
      <w:r>
        <w:separator/>
      </w:r>
    </w:p>
  </w:footnote>
  <w:footnote w:type="continuationSeparator" w:id="0">
    <w:p w14:paraId="7F7A087C" w14:textId="77777777" w:rsidR="00923058" w:rsidRDefault="00923058" w:rsidP="0092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B562" w14:textId="22FB0FFE" w:rsidR="00923058" w:rsidRDefault="00923058" w:rsidP="00923058">
    <w:pPr>
      <w:pStyle w:val="Header"/>
      <w:jc w:val="right"/>
    </w:pPr>
    <w:r>
      <w:rPr>
        <w:noProof/>
      </w:rPr>
      <w:drawing>
        <wp:inline distT="0" distB="0" distL="0" distR="0" wp14:anchorId="54052262" wp14:editId="51B4C792">
          <wp:extent cx="1771650" cy="690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767" cy="693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C7E3E"/>
    <w:rsid w:val="000D5921"/>
    <w:rsid w:val="00106788"/>
    <w:rsid w:val="001931F5"/>
    <w:rsid w:val="002D6E89"/>
    <w:rsid w:val="00370EC2"/>
    <w:rsid w:val="00473B0C"/>
    <w:rsid w:val="004A2808"/>
    <w:rsid w:val="00665894"/>
    <w:rsid w:val="00687A41"/>
    <w:rsid w:val="00800D1D"/>
    <w:rsid w:val="00852FBF"/>
    <w:rsid w:val="00923058"/>
    <w:rsid w:val="00990646"/>
    <w:rsid w:val="00A54FFB"/>
    <w:rsid w:val="00A75F38"/>
    <w:rsid w:val="00D50486"/>
    <w:rsid w:val="00D96C08"/>
    <w:rsid w:val="00DE3D1F"/>
    <w:rsid w:val="00DF2E7E"/>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23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058"/>
  </w:style>
  <w:style w:type="paragraph" w:styleId="Footer">
    <w:name w:val="footer"/>
    <w:basedOn w:val="Normal"/>
    <w:link w:val="FooterChar"/>
    <w:uiPriority w:val="99"/>
    <w:unhideWhenUsed/>
    <w:rsid w:val="0092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g@osteopath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F474-1AA2-41B8-B3F5-FEB14AE7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2023-04-12T00:51:00Z</dcterms:created>
  <dcterms:modified xsi:type="dcterms:W3CDTF">2023-04-12T01:02:00Z</dcterms:modified>
</cp:coreProperties>
</file>